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7031D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D7031D">
              <w:rPr>
                <w:rFonts w:ascii="Arial" w:hAnsi="Arial" w:cs="Arial"/>
                <w:sz w:val="20"/>
                <w:szCs w:val="20"/>
              </w:rPr>
              <w:t>ИА000648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7031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7031D">
              <w:rPr>
                <w:rFonts w:ascii="Arial" w:hAnsi="Arial" w:cs="Arial"/>
                <w:color w:val="000000"/>
                <w:sz w:val="20"/>
                <w:szCs w:val="20"/>
              </w:rPr>
              <w:t>ИА000648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7031D" w:rsidRPr="00D7031D">
        <w:rPr>
          <w:rFonts w:ascii="Arial" w:hAnsi="Arial" w:cs="Arial"/>
          <w:sz w:val="20"/>
          <w:szCs w:val="20"/>
        </w:rPr>
        <w:t>Натрий сернистокислый безводный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B6EAE" w:rsidRDefault="00D7031D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D7031D" w:rsidRDefault="00D7031D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D7031D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195-77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BE3" w:rsidRDefault="00815BE3">
      <w:r>
        <w:separator/>
      </w:r>
    </w:p>
  </w:endnote>
  <w:endnote w:type="continuationSeparator" w:id="0">
    <w:p w:rsidR="00815BE3" w:rsidRDefault="00815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BE3" w:rsidRDefault="00815BE3">
      <w:r>
        <w:separator/>
      </w:r>
    </w:p>
  </w:footnote>
  <w:footnote w:type="continuationSeparator" w:id="0">
    <w:p w:rsidR="00815BE3" w:rsidRDefault="00815B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77BDE"/>
    <w:rsid w:val="004961F3"/>
    <w:rsid w:val="004A0895"/>
    <w:rsid w:val="004A0A55"/>
    <w:rsid w:val="004A1564"/>
    <w:rsid w:val="004A7BD7"/>
    <w:rsid w:val="004C5447"/>
    <w:rsid w:val="004E4F3C"/>
    <w:rsid w:val="004F1ECF"/>
    <w:rsid w:val="00510F94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62490"/>
    <w:rsid w:val="00672B37"/>
    <w:rsid w:val="0068611A"/>
    <w:rsid w:val="0069063C"/>
    <w:rsid w:val="00690FA0"/>
    <w:rsid w:val="006C279F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15BE3"/>
    <w:rsid w:val="00852E92"/>
    <w:rsid w:val="008624A0"/>
    <w:rsid w:val="00863B00"/>
    <w:rsid w:val="00872DFA"/>
    <w:rsid w:val="00876CD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2018-12-24T11:16:00Z</dcterms:created>
  <dcterms:modified xsi:type="dcterms:W3CDTF">2018-12-24T11:16:00Z</dcterms:modified>
</cp:coreProperties>
</file>